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165" w:rsidRDefault="00805165" w:rsidP="00B259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5165" w:rsidRDefault="00805165" w:rsidP="0080516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</w:t>
      </w:r>
      <w:r w:rsidRPr="00805165">
        <w:rPr>
          <w:rFonts w:ascii="Times New Roman" w:hAnsi="Times New Roman" w:cs="Times New Roman"/>
          <w:b/>
          <w:sz w:val="32"/>
          <w:szCs w:val="32"/>
        </w:rPr>
        <w:t>ведения из стратегии развития</w:t>
      </w:r>
      <w:r w:rsidR="00640BBF">
        <w:rPr>
          <w:rFonts w:ascii="Times New Roman" w:hAnsi="Times New Roman" w:cs="Times New Roman"/>
          <w:b/>
          <w:sz w:val="32"/>
          <w:szCs w:val="32"/>
        </w:rPr>
        <w:t xml:space="preserve"> ОАО «Рыбхоз «</w:t>
      </w:r>
      <w:proofErr w:type="spellStart"/>
      <w:r w:rsidR="00640BBF">
        <w:rPr>
          <w:rFonts w:ascii="Times New Roman" w:hAnsi="Times New Roman" w:cs="Times New Roman"/>
          <w:b/>
          <w:sz w:val="32"/>
          <w:szCs w:val="32"/>
        </w:rPr>
        <w:t>Днепробугский</w:t>
      </w:r>
      <w:proofErr w:type="spellEnd"/>
      <w:r w:rsidR="00AF080F">
        <w:rPr>
          <w:rFonts w:ascii="Times New Roman" w:hAnsi="Times New Roman" w:cs="Times New Roman"/>
          <w:b/>
          <w:sz w:val="32"/>
          <w:szCs w:val="32"/>
        </w:rPr>
        <w:t>»</w:t>
      </w:r>
    </w:p>
    <w:p w:rsidR="00805165" w:rsidRPr="00805165" w:rsidRDefault="00805165" w:rsidP="008051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634F" w:rsidRDefault="00666403" w:rsidP="00221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34F">
        <w:rPr>
          <w:rFonts w:ascii="Times New Roman" w:hAnsi="Times New Roman" w:cs="Times New Roman"/>
          <w:sz w:val="28"/>
          <w:szCs w:val="28"/>
        </w:rPr>
        <w:t>ОАО «Рыбхоз «</w:t>
      </w:r>
      <w:proofErr w:type="spellStart"/>
      <w:r w:rsidRPr="001E634F">
        <w:rPr>
          <w:rFonts w:ascii="Times New Roman" w:hAnsi="Times New Roman" w:cs="Times New Roman"/>
          <w:sz w:val="28"/>
          <w:szCs w:val="28"/>
        </w:rPr>
        <w:t>Днепробугский</w:t>
      </w:r>
      <w:proofErr w:type="spellEnd"/>
      <w:r w:rsidRPr="001E634F">
        <w:rPr>
          <w:rFonts w:ascii="Times New Roman" w:hAnsi="Times New Roman" w:cs="Times New Roman"/>
          <w:sz w:val="28"/>
          <w:szCs w:val="28"/>
        </w:rPr>
        <w:t>»</w:t>
      </w:r>
      <w:r w:rsidRPr="001E634F">
        <w:rPr>
          <w:rFonts w:ascii="Times New Roman" w:hAnsi="Times New Roman" w:cs="Times New Roman"/>
          <w:sz w:val="28"/>
          <w:szCs w:val="28"/>
        </w:rPr>
        <w:t xml:space="preserve"> специализируется на выращивании карпа. Помимо карпа, в хозяйстве выращиваются ра</w:t>
      </w:r>
      <w:bookmarkStart w:id="0" w:name="_GoBack"/>
      <w:bookmarkEnd w:id="0"/>
      <w:r w:rsidRPr="001E634F">
        <w:rPr>
          <w:rFonts w:ascii="Times New Roman" w:hAnsi="Times New Roman" w:cs="Times New Roman"/>
          <w:sz w:val="28"/>
          <w:szCs w:val="28"/>
        </w:rPr>
        <w:t xml:space="preserve">стительноядные виды рыб – белый амур, пестрый толстолобик и ценные виды рыб – европейский сом. Для более рационального использования прудовых площадей используются добавочные виды рыб -  щука, серебряный карась. </w:t>
      </w:r>
    </w:p>
    <w:p w:rsidR="00221AF7" w:rsidRDefault="00221AF7" w:rsidP="00221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6403" w:rsidRPr="001E634F" w:rsidRDefault="00666403" w:rsidP="00221A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34F">
        <w:rPr>
          <w:rFonts w:ascii="Times New Roman" w:hAnsi="Times New Roman" w:cs="Times New Roman"/>
          <w:sz w:val="28"/>
          <w:szCs w:val="28"/>
        </w:rPr>
        <w:t>Основные виды деятельности предприятия:</w:t>
      </w:r>
    </w:p>
    <w:p w:rsidR="00666403" w:rsidRPr="001E634F" w:rsidRDefault="00666403" w:rsidP="00221AF7">
      <w:pPr>
        <w:numPr>
          <w:ilvl w:val="0"/>
          <w:numId w:val="1"/>
        </w:numPr>
        <w:spacing w:after="0" w:line="240" w:lineRule="auto"/>
        <w:ind w:left="4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34F">
        <w:rPr>
          <w:rFonts w:ascii="Times New Roman" w:hAnsi="Times New Roman" w:cs="Times New Roman"/>
          <w:sz w:val="28"/>
          <w:szCs w:val="28"/>
        </w:rPr>
        <w:t>Производство товарной рыбы;</w:t>
      </w:r>
    </w:p>
    <w:p w:rsidR="00666403" w:rsidRPr="001E634F" w:rsidRDefault="00666403" w:rsidP="00221AF7">
      <w:pPr>
        <w:numPr>
          <w:ilvl w:val="0"/>
          <w:numId w:val="1"/>
        </w:numPr>
        <w:spacing w:after="0" w:line="240" w:lineRule="auto"/>
        <w:ind w:left="4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34F">
        <w:rPr>
          <w:rFonts w:ascii="Times New Roman" w:hAnsi="Times New Roman" w:cs="Times New Roman"/>
          <w:sz w:val="28"/>
          <w:szCs w:val="28"/>
        </w:rPr>
        <w:t>Производство рыбопосадочного материала;</w:t>
      </w:r>
    </w:p>
    <w:p w:rsidR="00666403" w:rsidRPr="001E634F" w:rsidRDefault="00666403" w:rsidP="00221AF7">
      <w:pPr>
        <w:numPr>
          <w:ilvl w:val="0"/>
          <w:numId w:val="1"/>
        </w:numPr>
        <w:spacing w:after="0" w:line="240" w:lineRule="auto"/>
        <w:ind w:left="4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34F">
        <w:rPr>
          <w:rFonts w:ascii="Times New Roman" w:hAnsi="Times New Roman" w:cs="Times New Roman"/>
          <w:sz w:val="28"/>
          <w:szCs w:val="28"/>
        </w:rPr>
        <w:t>Розничная торговля рыбой вне магазина;</w:t>
      </w:r>
    </w:p>
    <w:p w:rsidR="00666403" w:rsidRPr="001E634F" w:rsidRDefault="00666403" w:rsidP="00221AF7">
      <w:pPr>
        <w:numPr>
          <w:ilvl w:val="0"/>
          <w:numId w:val="1"/>
        </w:numPr>
        <w:spacing w:after="0" w:line="240" w:lineRule="auto"/>
        <w:ind w:left="4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34F">
        <w:rPr>
          <w:rFonts w:ascii="Times New Roman" w:hAnsi="Times New Roman" w:cs="Times New Roman"/>
          <w:sz w:val="28"/>
          <w:szCs w:val="28"/>
        </w:rPr>
        <w:t>Переработка продукции собственного производства;</w:t>
      </w:r>
    </w:p>
    <w:p w:rsidR="001E634F" w:rsidRDefault="00666403" w:rsidP="00221AF7">
      <w:pPr>
        <w:numPr>
          <w:ilvl w:val="0"/>
          <w:numId w:val="1"/>
        </w:numPr>
        <w:spacing w:after="0" w:line="240" w:lineRule="auto"/>
        <w:ind w:left="4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34F">
        <w:rPr>
          <w:rFonts w:ascii="Times New Roman" w:hAnsi="Times New Roman" w:cs="Times New Roman"/>
          <w:sz w:val="28"/>
          <w:szCs w:val="28"/>
        </w:rPr>
        <w:t>Услуги по организации платного любительского лова.</w:t>
      </w:r>
    </w:p>
    <w:p w:rsidR="00221AF7" w:rsidRDefault="00221AF7" w:rsidP="00221AF7">
      <w:pPr>
        <w:spacing w:after="0" w:line="240" w:lineRule="auto"/>
        <w:ind w:left="1191"/>
        <w:jc w:val="both"/>
        <w:rPr>
          <w:rFonts w:ascii="Times New Roman" w:hAnsi="Times New Roman" w:cs="Times New Roman"/>
          <w:sz w:val="28"/>
          <w:szCs w:val="28"/>
        </w:rPr>
      </w:pPr>
    </w:p>
    <w:p w:rsidR="001E634F" w:rsidRDefault="001E634F" w:rsidP="00221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634F">
        <w:rPr>
          <w:rFonts w:ascii="Times New Roman" w:hAnsi="Times New Roman" w:cs="Times New Roman"/>
          <w:sz w:val="28"/>
        </w:rPr>
        <w:t>Стратегия маркетинга ОАО «Рыбхоз «</w:t>
      </w:r>
      <w:proofErr w:type="spellStart"/>
      <w:r w:rsidRPr="001E634F">
        <w:rPr>
          <w:rFonts w:ascii="Times New Roman" w:hAnsi="Times New Roman" w:cs="Times New Roman"/>
          <w:sz w:val="28"/>
        </w:rPr>
        <w:t>Днепробугский</w:t>
      </w:r>
      <w:proofErr w:type="spellEnd"/>
      <w:r w:rsidRPr="001E634F">
        <w:rPr>
          <w:rFonts w:ascii="Times New Roman" w:hAnsi="Times New Roman" w:cs="Times New Roman"/>
          <w:sz w:val="28"/>
        </w:rPr>
        <w:t>» сориентирована на увеличении объемов продаж, освоении выпуска и обеспечении стабильной реализации новой высококачественной продукции, а также на привлечении новых покупателей и освоении новых рынков сбыта.</w:t>
      </w:r>
    </w:p>
    <w:p w:rsidR="00221AF7" w:rsidRDefault="00221AF7" w:rsidP="00221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634F" w:rsidRDefault="001E634F" w:rsidP="00221A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34F">
        <w:rPr>
          <w:rFonts w:ascii="Times New Roman" w:hAnsi="Times New Roman" w:cs="Times New Roman"/>
          <w:sz w:val="28"/>
        </w:rPr>
        <w:t>Для решения этих задач необходимо осуществить:</w:t>
      </w:r>
    </w:p>
    <w:p w:rsidR="001E634F" w:rsidRDefault="001E634F" w:rsidP="00221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34F">
        <w:rPr>
          <w:rFonts w:ascii="Times New Roman" w:hAnsi="Times New Roman" w:cs="Times New Roman"/>
          <w:sz w:val="28"/>
        </w:rPr>
        <w:t>- планирование объемов продаж на уровне реальных возможностей производства;</w:t>
      </w:r>
    </w:p>
    <w:p w:rsidR="001E634F" w:rsidRDefault="001E634F" w:rsidP="00221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34F">
        <w:rPr>
          <w:rFonts w:ascii="Times New Roman" w:hAnsi="Times New Roman" w:cs="Times New Roman"/>
          <w:sz w:val="28"/>
        </w:rPr>
        <w:t>- увеличение доли продаж на внутреннем рынке путем привлечения новых покупателей и удержание уже имеющихся;</w:t>
      </w:r>
    </w:p>
    <w:p w:rsidR="001E634F" w:rsidRDefault="001E634F" w:rsidP="00221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34F">
        <w:rPr>
          <w:rFonts w:ascii="Times New Roman" w:hAnsi="Times New Roman" w:cs="Times New Roman"/>
          <w:sz w:val="28"/>
        </w:rPr>
        <w:t>- расширение ассортимента выпускаемой продукции;</w:t>
      </w:r>
    </w:p>
    <w:p w:rsidR="001E634F" w:rsidRDefault="001E634F" w:rsidP="00221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34F">
        <w:rPr>
          <w:rFonts w:ascii="Times New Roman" w:hAnsi="Times New Roman" w:cs="Times New Roman"/>
          <w:sz w:val="28"/>
        </w:rPr>
        <w:t>- повышение качества производимой продукции;</w:t>
      </w:r>
    </w:p>
    <w:p w:rsidR="001E634F" w:rsidRDefault="001E634F" w:rsidP="00221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34F">
        <w:rPr>
          <w:rFonts w:ascii="Times New Roman" w:hAnsi="Times New Roman" w:cs="Times New Roman"/>
          <w:sz w:val="28"/>
        </w:rPr>
        <w:t>- обеспечение регулярности поставок продукции потенциальным покупателям;</w:t>
      </w:r>
    </w:p>
    <w:p w:rsidR="001E634F" w:rsidRDefault="001E634F" w:rsidP="00221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34F">
        <w:rPr>
          <w:rFonts w:ascii="Times New Roman" w:hAnsi="Times New Roman" w:cs="Times New Roman"/>
          <w:sz w:val="28"/>
        </w:rPr>
        <w:t xml:space="preserve">- проведение </w:t>
      </w:r>
      <w:r w:rsidRPr="001E634F">
        <w:rPr>
          <w:rFonts w:ascii="Times New Roman" w:hAnsi="Times New Roman" w:cs="Times New Roman"/>
          <w:sz w:val="28"/>
        </w:rPr>
        <w:t>мероприятий по</w:t>
      </w:r>
      <w:r w:rsidRPr="001E634F">
        <w:rPr>
          <w:rFonts w:ascii="Times New Roman" w:hAnsi="Times New Roman" w:cs="Times New Roman"/>
          <w:sz w:val="28"/>
        </w:rPr>
        <w:t xml:space="preserve"> стимулированию сбыта продукции;</w:t>
      </w:r>
    </w:p>
    <w:p w:rsidR="001E634F" w:rsidRDefault="001E634F" w:rsidP="00221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34F">
        <w:rPr>
          <w:rFonts w:ascii="Times New Roman" w:hAnsi="Times New Roman" w:cs="Times New Roman"/>
          <w:sz w:val="28"/>
        </w:rPr>
        <w:t>- широкое использование рекламы (объявления в газетах, радио и на телевидении);</w:t>
      </w:r>
    </w:p>
    <w:p w:rsidR="001E634F" w:rsidRDefault="001E634F" w:rsidP="00221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34F">
        <w:rPr>
          <w:rFonts w:ascii="Times New Roman" w:hAnsi="Times New Roman" w:cs="Times New Roman"/>
          <w:sz w:val="28"/>
        </w:rPr>
        <w:t>- распространение буклетов, листовок о полезности прудовой рыбы;</w:t>
      </w:r>
    </w:p>
    <w:p w:rsidR="001E634F" w:rsidRDefault="001E634F" w:rsidP="00221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34F">
        <w:rPr>
          <w:rFonts w:ascii="Times New Roman" w:hAnsi="Times New Roman" w:cs="Times New Roman"/>
          <w:sz w:val="28"/>
        </w:rPr>
        <w:t>- проведение встреч с потенциальными покупателями рыбной продукции с организацией дегустации продукции переработки для заключения дополнительных договоров на поставку продукции;</w:t>
      </w:r>
    </w:p>
    <w:p w:rsidR="001E634F" w:rsidRDefault="001E634F" w:rsidP="00221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E634F">
        <w:rPr>
          <w:rFonts w:ascii="Times New Roman" w:hAnsi="Times New Roman" w:cs="Times New Roman"/>
          <w:sz w:val="28"/>
        </w:rPr>
        <w:t>- оформление торговых точек стендерами, плакатами, табличками с фото блюд из рыбы.</w:t>
      </w:r>
    </w:p>
    <w:p w:rsidR="00221AF7" w:rsidRDefault="00221AF7" w:rsidP="00221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634F" w:rsidRDefault="001E634F" w:rsidP="00221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34F">
        <w:rPr>
          <w:rFonts w:ascii="Times New Roman" w:hAnsi="Times New Roman" w:cs="Times New Roman"/>
          <w:sz w:val="28"/>
          <w:szCs w:val="28"/>
        </w:rPr>
        <w:t xml:space="preserve">В 2022 году планируется вырастить 480,2 тонн прудовой рыбы, в </w:t>
      </w:r>
      <w:proofErr w:type="spellStart"/>
      <w:r w:rsidRPr="001E634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1E634F">
        <w:rPr>
          <w:rFonts w:ascii="Times New Roman" w:hAnsi="Times New Roman" w:cs="Times New Roman"/>
          <w:sz w:val="28"/>
          <w:szCs w:val="28"/>
        </w:rPr>
        <w:t xml:space="preserve">. товарной 368,2 тонны, рыбопосадочного материала – 112 тонн. Объем </w:t>
      </w:r>
      <w:r w:rsidRPr="001E634F">
        <w:rPr>
          <w:rFonts w:ascii="Times New Roman" w:hAnsi="Times New Roman" w:cs="Times New Roman"/>
          <w:sz w:val="28"/>
          <w:szCs w:val="28"/>
        </w:rPr>
        <w:lastRenderedPageBreak/>
        <w:t>производства в действующих ценах планируется на уровне 2349</w:t>
      </w:r>
      <w:r w:rsidRPr="001E634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E634F">
        <w:rPr>
          <w:rFonts w:ascii="Times New Roman" w:hAnsi="Times New Roman" w:cs="Times New Roman"/>
          <w:sz w:val="28"/>
          <w:szCs w:val="28"/>
        </w:rPr>
        <w:t xml:space="preserve">тыс. руб. Темп роста к </w:t>
      </w:r>
      <w:r w:rsidRPr="001E634F">
        <w:rPr>
          <w:rFonts w:ascii="Times New Roman" w:hAnsi="Times New Roman" w:cs="Times New Roman"/>
          <w:sz w:val="28"/>
          <w:szCs w:val="28"/>
        </w:rPr>
        <w:t>прошлому году</w:t>
      </w:r>
      <w:r w:rsidRPr="001E634F">
        <w:rPr>
          <w:rFonts w:ascii="Times New Roman" w:hAnsi="Times New Roman" w:cs="Times New Roman"/>
          <w:sz w:val="28"/>
          <w:szCs w:val="28"/>
        </w:rPr>
        <w:t xml:space="preserve"> 149,5 %.</w:t>
      </w:r>
    </w:p>
    <w:p w:rsidR="001E634F" w:rsidRDefault="001E634F" w:rsidP="00221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34F">
        <w:rPr>
          <w:rFonts w:ascii="Times New Roman" w:hAnsi="Times New Roman" w:cs="Times New Roman"/>
          <w:sz w:val="28"/>
          <w:szCs w:val="28"/>
        </w:rPr>
        <w:t>Выручка от реализации продукции планируется в сумме 1180 тыс.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E634F">
        <w:rPr>
          <w:rFonts w:ascii="Times New Roman" w:hAnsi="Times New Roman" w:cs="Times New Roman"/>
          <w:sz w:val="28"/>
          <w:szCs w:val="28"/>
        </w:rPr>
        <w:t>, что выше уровня прошлого года на 82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34F">
        <w:rPr>
          <w:rFonts w:ascii="Times New Roman" w:hAnsi="Times New Roman" w:cs="Times New Roman"/>
          <w:sz w:val="28"/>
          <w:szCs w:val="28"/>
        </w:rPr>
        <w:t>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34F">
        <w:rPr>
          <w:rFonts w:ascii="Times New Roman" w:hAnsi="Times New Roman" w:cs="Times New Roman"/>
          <w:sz w:val="28"/>
          <w:szCs w:val="28"/>
        </w:rPr>
        <w:t>Выручка на 1 работника составит 26,82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34F">
        <w:rPr>
          <w:rFonts w:ascii="Times New Roman" w:hAnsi="Times New Roman" w:cs="Times New Roman"/>
          <w:sz w:val="28"/>
          <w:szCs w:val="28"/>
        </w:rPr>
        <w:t>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34F">
        <w:rPr>
          <w:rFonts w:ascii="Times New Roman" w:hAnsi="Times New Roman" w:cs="Times New Roman"/>
          <w:sz w:val="28"/>
          <w:szCs w:val="28"/>
        </w:rPr>
        <w:t xml:space="preserve">(рост к уровню прошлого </w:t>
      </w:r>
      <w:r w:rsidRPr="001E634F">
        <w:rPr>
          <w:rFonts w:ascii="Times New Roman" w:hAnsi="Times New Roman" w:cs="Times New Roman"/>
          <w:sz w:val="28"/>
          <w:szCs w:val="28"/>
        </w:rPr>
        <w:t>года 105</w:t>
      </w:r>
      <w:r w:rsidRPr="001E634F">
        <w:rPr>
          <w:rFonts w:ascii="Times New Roman" w:hAnsi="Times New Roman" w:cs="Times New Roman"/>
          <w:sz w:val="28"/>
          <w:szCs w:val="28"/>
        </w:rPr>
        <w:t xml:space="preserve">,0 %). </w:t>
      </w:r>
    </w:p>
    <w:p w:rsidR="001E634F" w:rsidRDefault="001E634F" w:rsidP="00221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34F">
        <w:rPr>
          <w:rFonts w:ascii="Times New Roman" w:hAnsi="Times New Roman" w:cs="Times New Roman"/>
          <w:sz w:val="28"/>
          <w:szCs w:val="28"/>
        </w:rPr>
        <w:t xml:space="preserve">По итогам работы за 2022 год планируется получить 2 тыс. руб. прибыли от реализации, чистая прибыль составит 1 тыс. руб. за счет увеличения объемов производства и </w:t>
      </w:r>
      <w:r w:rsidRPr="001E634F">
        <w:rPr>
          <w:rFonts w:ascii="Times New Roman" w:hAnsi="Times New Roman" w:cs="Times New Roman"/>
          <w:sz w:val="28"/>
          <w:szCs w:val="28"/>
        </w:rPr>
        <w:t>реализации,</w:t>
      </w:r>
      <w:r w:rsidRPr="001E634F">
        <w:rPr>
          <w:rFonts w:ascii="Times New Roman" w:hAnsi="Times New Roman" w:cs="Times New Roman"/>
          <w:sz w:val="28"/>
          <w:szCs w:val="28"/>
        </w:rPr>
        <w:t xml:space="preserve"> сокращения затрат на производство и реализацию продукции, снижения себестоимости 1 кг реализованной продукции. Рентабельность продаж планируется на уровне 0,2%, рентабельность реализованной </w:t>
      </w:r>
      <w:r w:rsidRPr="001E634F">
        <w:rPr>
          <w:rFonts w:ascii="Times New Roman" w:hAnsi="Times New Roman" w:cs="Times New Roman"/>
          <w:sz w:val="28"/>
          <w:szCs w:val="28"/>
        </w:rPr>
        <w:t>продукции 0</w:t>
      </w:r>
      <w:r w:rsidRPr="001E634F">
        <w:rPr>
          <w:rFonts w:ascii="Times New Roman" w:hAnsi="Times New Roman" w:cs="Times New Roman"/>
          <w:sz w:val="28"/>
          <w:szCs w:val="28"/>
        </w:rPr>
        <w:t>,2%.</w:t>
      </w:r>
    </w:p>
    <w:p w:rsidR="001E634F" w:rsidRPr="001E634F" w:rsidRDefault="001E634F" w:rsidP="00221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34F">
        <w:rPr>
          <w:rFonts w:ascii="Times New Roman" w:hAnsi="Times New Roman" w:cs="Times New Roman"/>
          <w:sz w:val="28"/>
          <w:szCs w:val="28"/>
        </w:rPr>
        <w:t>ОАО «Рыбхоз «</w:t>
      </w:r>
      <w:proofErr w:type="spellStart"/>
      <w:r w:rsidRPr="001E634F">
        <w:rPr>
          <w:rFonts w:ascii="Times New Roman" w:hAnsi="Times New Roman" w:cs="Times New Roman"/>
          <w:sz w:val="28"/>
          <w:szCs w:val="28"/>
        </w:rPr>
        <w:t>Днепробугский</w:t>
      </w:r>
      <w:proofErr w:type="spellEnd"/>
      <w:r w:rsidRPr="001E634F">
        <w:rPr>
          <w:rFonts w:ascii="Times New Roman" w:hAnsi="Times New Roman" w:cs="Times New Roman"/>
          <w:sz w:val="28"/>
          <w:szCs w:val="28"/>
        </w:rPr>
        <w:t>» имеет все основания для выполнения всех запланированны</w:t>
      </w:r>
      <w:r>
        <w:rPr>
          <w:rFonts w:ascii="Times New Roman" w:hAnsi="Times New Roman" w:cs="Times New Roman"/>
          <w:sz w:val="28"/>
          <w:szCs w:val="28"/>
        </w:rPr>
        <w:t>х показателей производственно-</w:t>
      </w:r>
      <w:r w:rsidRPr="001E634F">
        <w:rPr>
          <w:rFonts w:ascii="Times New Roman" w:hAnsi="Times New Roman" w:cs="Times New Roman"/>
          <w:sz w:val="28"/>
          <w:szCs w:val="28"/>
        </w:rPr>
        <w:t>хозяйственной деятельности на 2022 год.</w:t>
      </w:r>
    </w:p>
    <w:p w:rsidR="001E634F" w:rsidRPr="006955D9" w:rsidRDefault="001E634F" w:rsidP="001E634F">
      <w:pPr>
        <w:spacing w:after="0" w:line="360" w:lineRule="auto"/>
        <w:ind w:left="480"/>
        <w:jc w:val="both"/>
        <w:rPr>
          <w:sz w:val="28"/>
          <w:szCs w:val="28"/>
        </w:rPr>
      </w:pPr>
    </w:p>
    <w:p w:rsidR="00805165" w:rsidRPr="006311C7" w:rsidRDefault="00805165" w:rsidP="00B259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05165" w:rsidRPr="006311C7" w:rsidSect="006311C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E08C6"/>
    <w:multiLevelType w:val="hybridMultilevel"/>
    <w:tmpl w:val="9F8C582E"/>
    <w:lvl w:ilvl="0" w:tplc="80E43152">
      <w:start w:val="1"/>
      <w:numFmt w:val="bullet"/>
      <w:lvlText w:val=""/>
      <w:lvlJc w:val="left"/>
      <w:pPr>
        <w:ind w:left="4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13F"/>
    <w:rsid w:val="00004B36"/>
    <w:rsid w:val="00020BDF"/>
    <w:rsid w:val="00020C9F"/>
    <w:rsid w:val="00026C63"/>
    <w:rsid w:val="00044916"/>
    <w:rsid w:val="00053F17"/>
    <w:rsid w:val="00090350"/>
    <w:rsid w:val="00092B8B"/>
    <w:rsid w:val="000A381C"/>
    <w:rsid w:val="000B2C96"/>
    <w:rsid w:val="000B634A"/>
    <w:rsid w:val="000C7771"/>
    <w:rsid w:val="000D2E72"/>
    <w:rsid w:val="000E38A8"/>
    <w:rsid w:val="00103F6F"/>
    <w:rsid w:val="00106B28"/>
    <w:rsid w:val="00115AD6"/>
    <w:rsid w:val="00117124"/>
    <w:rsid w:val="00125788"/>
    <w:rsid w:val="00142B0A"/>
    <w:rsid w:val="00146523"/>
    <w:rsid w:val="00190465"/>
    <w:rsid w:val="001A06F5"/>
    <w:rsid w:val="001A0893"/>
    <w:rsid w:val="001A3483"/>
    <w:rsid w:val="001C4C66"/>
    <w:rsid w:val="001D72C7"/>
    <w:rsid w:val="001E14FE"/>
    <w:rsid w:val="001E634F"/>
    <w:rsid w:val="00204884"/>
    <w:rsid w:val="002119E3"/>
    <w:rsid w:val="00221AF7"/>
    <w:rsid w:val="0022575F"/>
    <w:rsid w:val="00225AC9"/>
    <w:rsid w:val="0022697D"/>
    <w:rsid w:val="002276C2"/>
    <w:rsid w:val="002340F7"/>
    <w:rsid w:val="002347D2"/>
    <w:rsid w:val="002413EE"/>
    <w:rsid w:val="00253ABF"/>
    <w:rsid w:val="0025686F"/>
    <w:rsid w:val="00286151"/>
    <w:rsid w:val="002C4A56"/>
    <w:rsid w:val="002C72C3"/>
    <w:rsid w:val="003215B9"/>
    <w:rsid w:val="00341BE5"/>
    <w:rsid w:val="00344958"/>
    <w:rsid w:val="00347EF4"/>
    <w:rsid w:val="0036524E"/>
    <w:rsid w:val="00366A3F"/>
    <w:rsid w:val="0037220D"/>
    <w:rsid w:val="00395F75"/>
    <w:rsid w:val="003A17BC"/>
    <w:rsid w:val="003D48A2"/>
    <w:rsid w:val="003E6F4F"/>
    <w:rsid w:val="00412437"/>
    <w:rsid w:val="00436EB6"/>
    <w:rsid w:val="00454CB1"/>
    <w:rsid w:val="00456011"/>
    <w:rsid w:val="00481227"/>
    <w:rsid w:val="00495DFA"/>
    <w:rsid w:val="004D5156"/>
    <w:rsid w:val="004D77A7"/>
    <w:rsid w:val="004E0C43"/>
    <w:rsid w:val="004E4AC0"/>
    <w:rsid w:val="004E76C8"/>
    <w:rsid w:val="004E7FDD"/>
    <w:rsid w:val="004F0145"/>
    <w:rsid w:val="00504DC5"/>
    <w:rsid w:val="00516347"/>
    <w:rsid w:val="00526E02"/>
    <w:rsid w:val="00531AC1"/>
    <w:rsid w:val="00536DCE"/>
    <w:rsid w:val="005515AB"/>
    <w:rsid w:val="005A189A"/>
    <w:rsid w:val="005C4042"/>
    <w:rsid w:val="00605D20"/>
    <w:rsid w:val="00614C58"/>
    <w:rsid w:val="0061752B"/>
    <w:rsid w:val="006311C7"/>
    <w:rsid w:val="00640BBF"/>
    <w:rsid w:val="00644DA3"/>
    <w:rsid w:val="00651048"/>
    <w:rsid w:val="0065613E"/>
    <w:rsid w:val="0066009F"/>
    <w:rsid w:val="00666403"/>
    <w:rsid w:val="0068201E"/>
    <w:rsid w:val="00697332"/>
    <w:rsid w:val="006B0352"/>
    <w:rsid w:val="006C237E"/>
    <w:rsid w:val="006C2F73"/>
    <w:rsid w:val="006D2DA7"/>
    <w:rsid w:val="006E0263"/>
    <w:rsid w:val="006E7D5F"/>
    <w:rsid w:val="0070762D"/>
    <w:rsid w:val="007204D1"/>
    <w:rsid w:val="00723C68"/>
    <w:rsid w:val="0072713F"/>
    <w:rsid w:val="00741D22"/>
    <w:rsid w:val="00746074"/>
    <w:rsid w:val="0076200D"/>
    <w:rsid w:val="00783613"/>
    <w:rsid w:val="0079379A"/>
    <w:rsid w:val="00793C34"/>
    <w:rsid w:val="00794A5C"/>
    <w:rsid w:val="007A2AC7"/>
    <w:rsid w:val="007B16B8"/>
    <w:rsid w:val="007B6F08"/>
    <w:rsid w:val="007E5953"/>
    <w:rsid w:val="00805165"/>
    <w:rsid w:val="0082318C"/>
    <w:rsid w:val="00843F67"/>
    <w:rsid w:val="00851143"/>
    <w:rsid w:val="00852D97"/>
    <w:rsid w:val="0087166A"/>
    <w:rsid w:val="008801D4"/>
    <w:rsid w:val="00894CF5"/>
    <w:rsid w:val="008B27C1"/>
    <w:rsid w:val="008B35E1"/>
    <w:rsid w:val="008B7AA8"/>
    <w:rsid w:val="0090352C"/>
    <w:rsid w:val="009471E6"/>
    <w:rsid w:val="009507AD"/>
    <w:rsid w:val="00967861"/>
    <w:rsid w:val="00997939"/>
    <w:rsid w:val="009A6D53"/>
    <w:rsid w:val="009C2F25"/>
    <w:rsid w:val="009D4DEA"/>
    <w:rsid w:val="009F1A62"/>
    <w:rsid w:val="00A07D65"/>
    <w:rsid w:val="00A12485"/>
    <w:rsid w:val="00A36644"/>
    <w:rsid w:val="00A56264"/>
    <w:rsid w:val="00A719F5"/>
    <w:rsid w:val="00A91A0F"/>
    <w:rsid w:val="00AA0AC9"/>
    <w:rsid w:val="00AC26A4"/>
    <w:rsid w:val="00AC4C7B"/>
    <w:rsid w:val="00AD26A8"/>
    <w:rsid w:val="00AD5568"/>
    <w:rsid w:val="00AF080F"/>
    <w:rsid w:val="00AF6542"/>
    <w:rsid w:val="00AF7334"/>
    <w:rsid w:val="00B04AD1"/>
    <w:rsid w:val="00B11E7E"/>
    <w:rsid w:val="00B2076C"/>
    <w:rsid w:val="00B259BA"/>
    <w:rsid w:val="00B33C00"/>
    <w:rsid w:val="00B452F8"/>
    <w:rsid w:val="00B4795B"/>
    <w:rsid w:val="00B50B4A"/>
    <w:rsid w:val="00B57F08"/>
    <w:rsid w:val="00B63EF5"/>
    <w:rsid w:val="00B67883"/>
    <w:rsid w:val="00B8435A"/>
    <w:rsid w:val="00B87DE4"/>
    <w:rsid w:val="00B95F37"/>
    <w:rsid w:val="00BA065B"/>
    <w:rsid w:val="00BC0653"/>
    <w:rsid w:val="00BC6B53"/>
    <w:rsid w:val="00BD108B"/>
    <w:rsid w:val="00BD5734"/>
    <w:rsid w:val="00C04856"/>
    <w:rsid w:val="00C05012"/>
    <w:rsid w:val="00C10E51"/>
    <w:rsid w:val="00C159FC"/>
    <w:rsid w:val="00C2181A"/>
    <w:rsid w:val="00C82C61"/>
    <w:rsid w:val="00C92430"/>
    <w:rsid w:val="00CA7AAB"/>
    <w:rsid w:val="00CC091D"/>
    <w:rsid w:val="00CD1B0F"/>
    <w:rsid w:val="00CF6659"/>
    <w:rsid w:val="00D005A2"/>
    <w:rsid w:val="00D0395C"/>
    <w:rsid w:val="00D13C61"/>
    <w:rsid w:val="00D15EC3"/>
    <w:rsid w:val="00D33B49"/>
    <w:rsid w:val="00D42F80"/>
    <w:rsid w:val="00D53E4A"/>
    <w:rsid w:val="00D620ED"/>
    <w:rsid w:val="00D73793"/>
    <w:rsid w:val="00D752FB"/>
    <w:rsid w:val="00D77945"/>
    <w:rsid w:val="00D86CEC"/>
    <w:rsid w:val="00D905CE"/>
    <w:rsid w:val="00DB4366"/>
    <w:rsid w:val="00DB787C"/>
    <w:rsid w:val="00DD6734"/>
    <w:rsid w:val="00DD6800"/>
    <w:rsid w:val="00DF5C6A"/>
    <w:rsid w:val="00E12704"/>
    <w:rsid w:val="00E14234"/>
    <w:rsid w:val="00E30644"/>
    <w:rsid w:val="00E77F6A"/>
    <w:rsid w:val="00E81916"/>
    <w:rsid w:val="00E8346A"/>
    <w:rsid w:val="00E86A45"/>
    <w:rsid w:val="00E953BE"/>
    <w:rsid w:val="00E9741A"/>
    <w:rsid w:val="00EB53FF"/>
    <w:rsid w:val="00EC0AE7"/>
    <w:rsid w:val="00EC2B44"/>
    <w:rsid w:val="00EE4D23"/>
    <w:rsid w:val="00F06D0F"/>
    <w:rsid w:val="00F13CDC"/>
    <w:rsid w:val="00F153FE"/>
    <w:rsid w:val="00F22B24"/>
    <w:rsid w:val="00F27D65"/>
    <w:rsid w:val="00F40437"/>
    <w:rsid w:val="00F5016E"/>
    <w:rsid w:val="00F54F5A"/>
    <w:rsid w:val="00F60ED1"/>
    <w:rsid w:val="00F84AAF"/>
    <w:rsid w:val="00F8566E"/>
    <w:rsid w:val="00FA2C35"/>
    <w:rsid w:val="00FA3E3C"/>
    <w:rsid w:val="00FB7172"/>
    <w:rsid w:val="00FB77E5"/>
    <w:rsid w:val="00FD2304"/>
    <w:rsid w:val="00FD2995"/>
    <w:rsid w:val="00FD479D"/>
    <w:rsid w:val="00FD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3D9FF"/>
  <w15:docId w15:val="{8878BF11-FCBA-437E-98C9-22E20F51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6B53"/>
    <w:rPr>
      <w:rFonts w:ascii="Segoe UI" w:hAnsi="Segoe UI" w:cs="Segoe UI"/>
      <w:sz w:val="18"/>
      <w:szCs w:val="18"/>
    </w:rPr>
  </w:style>
  <w:style w:type="paragraph" w:customStyle="1" w:styleId="newncpi">
    <w:name w:val="newncpi"/>
    <w:basedOn w:val="a"/>
    <w:rsid w:val="00D7379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E6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D320C-7A1D-46DE-9402-731359942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ura.kobrin</dc:creator>
  <cp:lastModifiedBy>Пользователь Windows</cp:lastModifiedBy>
  <cp:revision>5</cp:revision>
  <cp:lastPrinted>2020-03-09T09:36:00Z</cp:lastPrinted>
  <dcterms:created xsi:type="dcterms:W3CDTF">2022-04-18T20:01:00Z</dcterms:created>
  <dcterms:modified xsi:type="dcterms:W3CDTF">2022-04-21T20:00:00Z</dcterms:modified>
</cp:coreProperties>
</file>